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A1" w:rsidRPr="00AC4EA1" w:rsidRDefault="00AC4EA1" w:rsidP="00AC4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®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— восемь слоев защиты </w:t>
      </w:r>
      <w:proofErr w:type="spellStart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металлочерепицы</w:t>
      </w:r>
      <w:proofErr w:type="spellEnd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стали с покрытием </w:t>
      </w:r>
      <w:proofErr w:type="spellStart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®, каждый из которых уникален по составу и свойствам, в комплексе дают беспрецедентный уровень стойкости к коррозии и выразительный внешний вид. 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5410200"/>
            <wp:effectExtent l="0" t="0" r="0" b="0"/>
            <wp:docPr id="2" name="Рисунок 2" descr="P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z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 — материал пятого поколения, при производстве которого использован 40-летний опыт британских инженеров по защите стальных покрытий от суровых погодных условий. </w:t>
      </w:r>
    </w:p>
    <w:p w:rsidR="00AC4EA1" w:rsidRPr="00AC4EA1" w:rsidRDefault="00AC4EA1" w:rsidP="00AC4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Преимущества стали с покрытием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®  </w:t>
      </w:r>
    </w:p>
    <w:p w:rsidR="00AC4EA1" w:rsidRPr="00AC4EA1" w:rsidRDefault="00AC4EA1" w:rsidP="00AC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95250" distB="95250" distL="285750" distR="2857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3228975"/>
            <wp:effectExtent l="0" t="0" r="0" b="9525"/>
            <wp:wrapSquare wrapText="bothSides"/>
            <wp:docPr id="3" name="Рисунок 3" descr="http://www.metallprofil.ru/images/content/DopInf/materials_pokritie/coru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allprofil.ru/images/content/DopInf/materials_pokritie/corus/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Система полимерной краски с полиамидными гранулами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Органический верхний слой обеспечивает устойчивость к царапанию и механическим повреждениям. Обладает высокой стойкостью к воздействиям внешней среды: интенсивному УФ излучению, экстремальным температурам, влаге и пр. Отличается насыщенностью оттенков и устойчивостью блеска.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Грунтовочный слой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Высококачественный грунт наносится после предварительной обработки для защиты материала от коррозии.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Обеспечивает надежную адгезию органического верхнего слоя.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Защитный слой предварительной обработки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Самостоятельный защитный слой, получаемый путем химической обработки оцинкованной стали. Обеспечивает коррозионную сопротивляемость и сцепление органических полимеров и стальной основы.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Сплав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Galvalloy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Уникальный оптимизированный по составу сплав, состоящий на 95%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цинка и на 5% из алюминия. Придает </w:t>
      </w:r>
      <w:proofErr w:type="spellStart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™ исключительную стойкость к коррозии даже на обрезных кромках.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Стальная основа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Высококачественная сталь от одного из лидеров мировой металлургии.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Сплав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Galvalloy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Защитный слой предварительной обработки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Высокоэффективное покрытие обратной стороны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Высокоэффективное покрытие обратной стороны служит надежной защитой от коррозии. </w:t>
      </w:r>
    </w:p>
    <w:p w:rsidR="00AC4EA1" w:rsidRPr="00AC4EA1" w:rsidRDefault="00AC4EA1" w:rsidP="00AC4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Характеристики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® 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1222"/>
        <w:gridCol w:w="2067"/>
      </w:tblGrid>
      <w:tr w:rsidR="00AC4EA1" w:rsidRPr="00AC4EA1" w:rsidTr="00AC4E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Полиэстер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Colorcoat</w:t>
            </w:r>
            <w:proofErr w:type="spellEnd"/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Prisma</w:t>
            </w:r>
            <w:proofErr w:type="spellEnd"/>
            <w:r w:rsidRPr="00AC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® </w:t>
            </w:r>
          </w:p>
        </w:tc>
      </w:tr>
      <w:tr w:rsidR="00AC4EA1" w:rsidRPr="00AC4EA1" w:rsidTr="00AC4E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толщина покрытия, </w:t>
            </w:r>
            <w:proofErr w:type="gramStart"/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gramEnd"/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4EA1" w:rsidRPr="00AC4EA1" w:rsidTr="00AC4E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механическим повреждениям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</w:tr>
      <w:tr w:rsidR="00AC4EA1" w:rsidRPr="00AC4EA1" w:rsidTr="00AC4E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Коррозийная стойкость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</w:t>
            </w:r>
          </w:p>
        </w:tc>
      </w:tr>
      <w:tr w:rsidR="00AC4EA1" w:rsidRPr="00AC4EA1" w:rsidTr="00AC4EA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Цветостойкость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A1" w:rsidRPr="00AC4EA1" w:rsidRDefault="00AC4EA1" w:rsidP="00AC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</w:t>
            </w:r>
          </w:p>
        </w:tc>
      </w:tr>
    </w:tbl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материал пятого поколения, при производстве которого использован 40-летний опыт британских инженеров по защите стальных покрытий от суровых погодных условий. 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только в Великобритании и поставляется в Россию, Беларусь и Казахстан Группой компаний «Металл Профиль»®. 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кровельные изделия из стали с покрытием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® группа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Tata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Steel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Группа компаний «Металл Профиль»®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уникальный  </w:t>
      </w:r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гарантии до 20 лет.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7600" cy="3524250"/>
            <wp:effectExtent l="0" t="0" r="0" b="0"/>
            <wp:docPr id="1" name="Рисунок 1" descr="http://www.metallprofil.ru/images/content/DopInf/materials_pokritie/corus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allprofil.ru/images/content/DopInf/materials_pokritie/corus/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EA1" w:rsidRPr="00AC4EA1" w:rsidRDefault="00AC4EA1" w:rsidP="00AC4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Colorcoat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Prisma</w:t>
      </w:r>
      <w:proofErr w:type="spellEnd"/>
      <w:r w:rsidRPr="00AC4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® — выбирайте идеальный материал для надежной долговечной кровли!</w:t>
      </w:r>
      <w:r w:rsidRPr="00AC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58F" w:rsidRDefault="005A558F"/>
    <w:sectPr w:rsidR="005A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A1"/>
    <w:rsid w:val="005A558F"/>
    <w:rsid w:val="00A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4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4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Галузо Алла Владимировна</dc:creator>
  <cp:lastModifiedBy>Галузо Алла Владимировна</cp:lastModifiedBy>
  <cp:revision>1</cp:revision>
  <dcterms:created xsi:type="dcterms:W3CDTF">2014-07-25T10:56:00Z</dcterms:created>
  <dcterms:modified xsi:type="dcterms:W3CDTF">2014-07-25T10:58:00Z</dcterms:modified>
</cp:coreProperties>
</file>